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9E" w:rsidRDefault="005C4AE6" w:rsidP="000E7F21">
      <w:pPr>
        <w:ind w:left="-993"/>
        <w:jc w:val="center"/>
        <w:rPr>
          <w:rFonts w:ascii="ITC Franklin Gothic Std Med" w:hAnsi="ITC Franklin Gothic Std Med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F6974B" wp14:editId="6516E7D1">
            <wp:simplePos x="0" y="0"/>
            <wp:positionH relativeFrom="margin">
              <wp:posOffset>-756285</wp:posOffset>
            </wp:positionH>
            <wp:positionV relativeFrom="margin">
              <wp:posOffset>-650512</wp:posOffset>
            </wp:positionV>
            <wp:extent cx="105664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80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433635</wp:posOffset>
            </wp:positionH>
            <wp:positionV relativeFrom="margin">
              <wp:posOffset>-487680</wp:posOffset>
            </wp:positionV>
            <wp:extent cx="499110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5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7651115</wp:posOffset>
            </wp:positionH>
            <wp:positionV relativeFrom="margin">
              <wp:posOffset>-702498</wp:posOffset>
            </wp:positionV>
            <wp:extent cx="2077720" cy="1498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514" w:rsidRDefault="000C0514" w:rsidP="000E7F21">
      <w:pPr>
        <w:ind w:left="-993"/>
        <w:jc w:val="center"/>
        <w:rPr>
          <w:rFonts w:ascii="ITC Franklin Gothic Std Med" w:hAnsi="ITC Franklin Gothic Std Med"/>
          <w:sz w:val="28"/>
        </w:rPr>
      </w:pPr>
    </w:p>
    <w:p w:rsidR="005C4AE6" w:rsidRPr="005748C1" w:rsidRDefault="005C4AE6" w:rsidP="000E7F21">
      <w:pPr>
        <w:ind w:left="-993"/>
        <w:jc w:val="center"/>
        <w:rPr>
          <w:rFonts w:ascii="ITC Franklin Gothic Std Med" w:hAnsi="ITC Franklin Gothic Std Med"/>
          <w:sz w:val="28"/>
        </w:rPr>
      </w:pPr>
    </w:p>
    <w:p w:rsidR="007E7526" w:rsidRPr="005748C1" w:rsidRDefault="005C4AE6" w:rsidP="000E7F21">
      <w:pPr>
        <w:ind w:left="-993"/>
        <w:jc w:val="center"/>
        <w:rPr>
          <w:rFonts w:ascii="ITC Franklin Gothic Std Med" w:hAnsi="ITC Franklin Gothic Std Med"/>
          <w:sz w:val="32"/>
          <w:szCs w:val="24"/>
        </w:rPr>
      </w:pPr>
      <w:r>
        <w:rPr>
          <w:rFonts w:ascii="ITC Franklin Gothic Std Med" w:hAnsi="ITC Franklin Gothic Std Med"/>
          <w:sz w:val="32"/>
          <w:szCs w:val="24"/>
        </w:rPr>
        <w:t>FEBRUARY HALF TERM 2020</w:t>
      </w:r>
    </w:p>
    <w:p w:rsidR="002D5F50" w:rsidRPr="005748C1" w:rsidRDefault="002D5F50" w:rsidP="000E7F21">
      <w:pPr>
        <w:ind w:left="-993"/>
        <w:jc w:val="center"/>
        <w:rPr>
          <w:rFonts w:ascii="ITC Franklin Gothic Std Med" w:hAnsi="ITC Franklin Gothic Std Med"/>
          <w:sz w:val="32"/>
          <w:szCs w:val="24"/>
        </w:rPr>
      </w:pPr>
      <w:r w:rsidRPr="005748C1">
        <w:rPr>
          <w:rFonts w:ascii="ITC Franklin Gothic Std Med" w:hAnsi="ITC Franklin Gothic Std Med"/>
          <w:sz w:val="32"/>
          <w:szCs w:val="24"/>
        </w:rPr>
        <w:t>HOLIDAY CLUBS BOOKING FORM</w:t>
      </w:r>
    </w:p>
    <w:p w:rsidR="005748C1" w:rsidRPr="005748C1" w:rsidRDefault="005748C1" w:rsidP="000E7F21">
      <w:pPr>
        <w:ind w:left="-993"/>
        <w:jc w:val="center"/>
        <w:rPr>
          <w:rFonts w:ascii="ITC Franklin Gothic Std Med" w:hAnsi="ITC Franklin Gothic Std Med"/>
          <w:sz w:val="24"/>
          <w:szCs w:val="24"/>
        </w:rPr>
      </w:pPr>
    </w:p>
    <w:p w:rsidR="002D5F50" w:rsidRPr="005748C1" w:rsidRDefault="002D5F50" w:rsidP="000E7F21">
      <w:pPr>
        <w:ind w:left="-993"/>
        <w:jc w:val="center"/>
        <w:rPr>
          <w:rFonts w:ascii="ITC Franklin Gothic Std Med" w:hAnsi="ITC Franklin Gothic Std Med"/>
          <w:sz w:val="24"/>
          <w:szCs w:val="24"/>
        </w:rPr>
      </w:pPr>
    </w:p>
    <w:p w:rsidR="003D498D" w:rsidRDefault="003D498D" w:rsidP="000E7F21">
      <w:pPr>
        <w:ind w:left="-993"/>
        <w:rPr>
          <w:rFonts w:ascii="ITC Franklin Gothic Std Med" w:hAnsi="ITC Franklin Gothic Std Med"/>
          <w:sz w:val="24"/>
          <w:szCs w:val="24"/>
        </w:rPr>
      </w:pPr>
      <w:r w:rsidRPr="005748C1">
        <w:rPr>
          <w:rFonts w:ascii="ITC Franklin Gothic Std Med" w:hAnsi="ITC Franklin Gothic Std Med"/>
          <w:sz w:val="24"/>
          <w:szCs w:val="24"/>
        </w:rPr>
        <w:t>Child’s Name _</w:t>
      </w:r>
      <w:r w:rsidR="005748C1">
        <w:rPr>
          <w:rFonts w:ascii="ITC Franklin Gothic Std Med" w:hAnsi="ITC Franklin Gothic Std Med"/>
          <w:sz w:val="24"/>
          <w:szCs w:val="24"/>
        </w:rPr>
        <w:t>________________________________</w:t>
      </w:r>
      <w:r w:rsidR="00875803">
        <w:rPr>
          <w:rFonts w:ascii="ITC Franklin Gothic Std Med" w:hAnsi="ITC Franklin Gothic Std Med"/>
          <w:sz w:val="24"/>
          <w:szCs w:val="24"/>
        </w:rPr>
        <w:t>______</w:t>
      </w:r>
      <w:r w:rsidRPr="005748C1">
        <w:rPr>
          <w:rFonts w:ascii="ITC Franklin Gothic Std Med" w:hAnsi="ITC Franklin Gothic Std Med"/>
          <w:sz w:val="24"/>
          <w:szCs w:val="24"/>
        </w:rPr>
        <w:t xml:space="preserve"> Year Group ___________________</w:t>
      </w:r>
      <w:r w:rsidR="005748C1">
        <w:rPr>
          <w:rFonts w:ascii="ITC Franklin Gothic Std Med" w:hAnsi="ITC Franklin Gothic Std Med"/>
          <w:sz w:val="24"/>
          <w:szCs w:val="24"/>
        </w:rPr>
        <w:t>_________</w:t>
      </w:r>
    </w:p>
    <w:p w:rsidR="005748C1" w:rsidRPr="005748C1" w:rsidRDefault="005748C1" w:rsidP="000E7F21">
      <w:pPr>
        <w:ind w:left="-993"/>
        <w:rPr>
          <w:rFonts w:ascii="ITC Franklin Gothic Std Med" w:hAnsi="ITC Franklin Gothic Std Med"/>
          <w:sz w:val="24"/>
          <w:szCs w:val="24"/>
        </w:rPr>
      </w:pPr>
    </w:p>
    <w:p w:rsidR="003D498D" w:rsidRDefault="003D498D" w:rsidP="000E7F21">
      <w:pPr>
        <w:ind w:left="-993"/>
        <w:jc w:val="center"/>
        <w:rPr>
          <w:rFonts w:ascii="ITC Franklin Gothic Std Med" w:hAnsi="ITC Franklin Gothic Std Med"/>
        </w:rPr>
      </w:pPr>
    </w:p>
    <w:p w:rsidR="003D498D" w:rsidRPr="005748C1" w:rsidRDefault="002F2EFC" w:rsidP="000E7F21">
      <w:pPr>
        <w:ind w:left="-993"/>
        <w:rPr>
          <w:rFonts w:ascii="ITC Franklin Gothic Std Med" w:hAnsi="ITC Franklin Gothic Std Med"/>
          <w:sz w:val="24"/>
          <w:szCs w:val="24"/>
        </w:rPr>
      </w:pPr>
      <w:r>
        <w:rPr>
          <w:rFonts w:ascii="ITC Franklin Gothic Std Med" w:hAnsi="ITC Franklin Gothic Std Med"/>
        </w:rPr>
        <w:tab/>
      </w:r>
      <w:r w:rsidRPr="005748C1">
        <w:rPr>
          <w:rFonts w:ascii="ITC Franklin Gothic Std Med" w:hAnsi="ITC Franklin Gothic Std Med"/>
          <w:sz w:val="24"/>
          <w:szCs w:val="24"/>
        </w:rPr>
        <w:t xml:space="preserve">          </w:t>
      </w:r>
      <w:r w:rsidR="000E7F21" w:rsidRPr="005748C1">
        <w:rPr>
          <w:rFonts w:ascii="ITC Franklin Gothic Std Med" w:hAnsi="ITC Franklin Gothic Std Med"/>
          <w:sz w:val="24"/>
          <w:szCs w:val="24"/>
        </w:rPr>
        <w:t xml:space="preserve">           </w:t>
      </w:r>
      <w:r w:rsidR="005748C1">
        <w:rPr>
          <w:rFonts w:ascii="ITC Franklin Gothic Std Med" w:hAnsi="ITC Franklin Gothic Std Med"/>
          <w:sz w:val="24"/>
          <w:szCs w:val="24"/>
        </w:rPr>
        <w:t xml:space="preserve">        </w:t>
      </w:r>
      <w:r w:rsidR="003D498D" w:rsidRPr="005748C1">
        <w:rPr>
          <w:rFonts w:ascii="ITC Franklin Gothic Std Med" w:hAnsi="ITC Franklin Gothic Std Med"/>
          <w:sz w:val="24"/>
          <w:szCs w:val="24"/>
        </w:rPr>
        <w:t>Early Years (KG1,</w:t>
      </w:r>
      <w:r w:rsidR="009F1C02" w:rsidRPr="005748C1">
        <w:rPr>
          <w:rFonts w:ascii="ITC Franklin Gothic Std Med" w:hAnsi="ITC Franklin Gothic Std Med"/>
          <w:sz w:val="24"/>
          <w:szCs w:val="24"/>
        </w:rPr>
        <w:t xml:space="preserve"> </w:t>
      </w:r>
      <w:r w:rsidR="003D498D" w:rsidRPr="005748C1">
        <w:rPr>
          <w:rFonts w:ascii="ITC Franklin Gothic Std Med" w:hAnsi="ITC Franklin Gothic Std Med"/>
          <w:sz w:val="24"/>
          <w:szCs w:val="24"/>
        </w:rPr>
        <w:t>KG2,</w:t>
      </w:r>
      <w:r w:rsidR="009F1C02" w:rsidRPr="005748C1">
        <w:rPr>
          <w:rFonts w:ascii="ITC Franklin Gothic Std Med" w:hAnsi="ITC Franklin Gothic Std Med"/>
          <w:sz w:val="24"/>
          <w:szCs w:val="24"/>
        </w:rPr>
        <w:t xml:space="preserve"> </w:t>
      </w:r>
      <w:r w:rsidR="003D498D" w:rsidRPr="005748C1">
        <w:rPr>
          <w:rFonts w:ascii="ITC Franklin Gothic Std Med" w:hAnsi="ITC Franklin Gothic Std Med"/>
          <w:sz w:val="24"/>
          <w:szCs w:val="24"/>
        </w:rPr>
        <w:t>Reception)</w:t>
      </w:r>
      <w:r w:rsidR="002015D4" w:rsidRPr="005748C1">
        <w:rPr>
          <w:rFonts w:ascii="ITC Franklin Gothic Std Med" w:hAnsi="ITC Franklin Gothic Std Med"/>
          <w:sz w:val="24"/>
          <w:szCs w:val="24"/>
        </w:rPr>
        <w:tab/>
      </w:r>
      <w:r w:rsidR="005748C1">
        <w:rPr>
          <w:rFonts w:ascii="ITC Franklin Gothic Std Med" w:hAnsi="ITC Franklin Gothic Std Med"/>
          <w:sz w:val="24"/>
          <w:szCs w:val="24"/>
        </w:rPr>
        <w:t xml:space="preserve">   </w:t>
      </w:r>
      <w:r w:rsidR="00CF57E0">
        <w:rPr>
          <w:rFonts w:ascii="ITC Franklin Gothic Std Med" w:hAnsi="ITC Franklin Gothic Std Med"/>
          <w:sz w:val="24"/>
          <w:szCs w:val="24"/>
        </w:rPr>
        <w:t xml:space="preserve">     </w:t>
      </w:r>
      <w:r w:rsidR="003D498D" w:rsidRPr="005748C1">
        <w:rPr>
          <w:rFonts w:ascii="ITC Franklin Gothic Std Med" w:hAnsi="ITC Franklin Gothic Std Med"/>
          <w:sz w:val="24"/>
          <w:szCs w:val="24"/>
        </w:rPr>
        <w:t>Fun Club (Years 1,</w:t>
      </w:r>
      <w:r w:rsidR="002015D4" w:rsidRPr="005748C1">
        <w:rPr>
          <w:rFonts w:ascii="ITC Franklin Gothic Std Med" w:hAnsi="ITC Franklin Gothic Std Med"/>
          <w:sz w:val="24"/>
          <w:szCs w:val="24"/>
        </w:rPr>
        <w:t xml:space="preserve"> </w:t>
      </w:r>
      <w:r w:rsidR="003D498D" w:rsidRPr="005748C1">
        <w:rPr>
          <w:rFonts w:ascii="ITC Franklin Gothic Std Med" w:hAnsi="ITC Franklin Gothic Std Med"/>
          <w:sz w:val="24"/>
          <w:szCs w:val="24"/>
        </w:rPr>
        <w:t>2,</w:t>
      </w:r>
      <w:r w:rsidR="002015D4" w:rsidRPr="005748C1">
        <w:rPr>
          <w:rFonts w:ascii="ITC Franklin Gothic Std Med" w:hAnsi="ITC Franklin Gothic Std Med"/>
          <w:sz w:val="24"/>
          <w:szCs w:val="24"/>
        </w:rPr>
        <w:t xml:space="preserve"> </w:t>
      </w:r>
      <w:r w:rsidR="003D498D" w:rsidRPr="005748C1">
        <w:rPr>
          <w:rFonts w:ascii="ITC Franklin Gothic Std Med" w:hAnsi="ITC Franklin Gothic Std Med"/>
          <w:sz w:val="24"/>
          <w:szCs w:val="24"/>
        </w:rPr>
        <w:t>3)</w:t>
      </w:r>
    </w:p>
    <w:tbl>
      <w:tblPr>
        <w:tblStyle w:val="TableGrid"/>
        <w:tblW w:w="10064" w:type="dxa"/>
        <w:tblInd w:w="-572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851"/>
        <w:gridCol w:w="236"/>
        <w:gridCol w:w="1606"/>
        <w:gridCol w:w="1559"/>
        <w:gridCol w:w="850"/>
      </w:tblGrid>
      <w:tr w:rsidR="000E7F21" w:rsidRPr="005748C1" w:rsidTr="005748C1">
        <w:tc>
          <w:tcPr>
            <w:tcW w:w="1843" w:type="dxa"/>
            <w:shd w:val="clear" w:color="auto" w:fill="D9D9D9" w:themeFill="background1" w:themeFillShade="D9"/>
          </w:tcPr>
          <w:p w:rsidR="000E7F21" w:rsidRPr="005748C1" w:rsidRDefault="000E7F21" w:rsidP="00AE5F32">
            <w:pPr>
              <w:ind w:left="28"/>
              <w:rPr>
                <w:sz w:val="24"/>
                <w:szCs w:val="24"/>
              </w:rPr>
            </w:pPr>
            <w:r w:rsidRPr="005748C1">
              <w:rPr>
                <w:rFonts w:ascii="ITC Franklin Gothic Std Med" w:hAnsi="ITC Franklin Gothic Std Med"/>
                <w:sz w:val="24"/>
                <w:szCs w:val="24"/>
              </w:rPr>
              <w:t>Week 1</w:t>
            </w:r>
            <w:r w:rsidRPr="005748C1">
              <w:rPr>
                <w:rFonts w:ascii="ITC Franklin Gothic Std Med" w:hAnsi="ITC Franklin Gothic Std Med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7F21" w:rsidRPr="005748C1" w:rsidRDefault="000E7F21" w:rsidP="00AE5F32">
            <w:pPr>
              <w:ind w:left="0"/>
              <w:rPr>
                <w:sz w:val="20"/>
                <w:szCs w:val="20"/>
              </w:rPr>
            </w:pPr>
            <w:r w:rsidRPr="005748C1">
              <w:rPr>
                <w:sz w:val="20"/>
                <w:szCs w:val="20"/>
              </w:rPr>
              <w:t>8.30am-3.00pm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7F21" w:rsidRPr="005748C1" w:rsidRDefault="000E7F21" w:rsidP="00AE5F32">
            <w:pPr>
              <w:ind w:left="0"/>
              <w:rPr>
                <w:sz w:val="20"/>
                <w:szCs w:val="20"/>
              </w:rPr>
            </w:pPr>
            <w:r w:rsidRPr="005748C1">
              <w:rPr>
                <w:sz w:val="20"/>
                <w:szCs w:val="20"/>
              </w:rPr>
              <w:t>8.30am-5.30pm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7F21" w:rsidRPr="005748C1" w:rsidRDefault="000E7F21" w:rsidP="00AE5F32">
            <w:pPr>
              <w:ind w:left="0" w:right="-107"/>
              <w:rPr>
                <w:sz w:val="20"/>
                <w:szCs w:val="20"/>
              </w:rPr>
            </w:pPr>
            <w:r w:rsidRPr="00432AC0">
              <w:rPr>
                <w:sz w:val="18"/>
                <w:szCs w:val="20"/>
              </w:rPr>
              <w:t>Late Care 6pm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E7F21" w:rsidRPr="005748C1" w:rsidRDefault="000E7F21" w:rsidP="000E7F21">
            <w:pPr>
              <w:ind w:left="-993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0E7F21" w:rsidRPr="005748C1" w:rsidRDefault="000E7F21" w:rsidP="00AE5F32">
            <w:pPr>
              <w:ind w:left="0"/>
              <w:rPr>
                <w:sz w:val="20"/>
                <w:szCs w:val="20"/>
              </w:rPr>
            </w:pPr>
            <w:r w:rsidRPr="005748C1">
              <w:rPr>
                <w:sz w:val="20"/>
                <w:szCs w:val="20"/>
              </w:rPr>
              <w:t>8.30am-3.00pm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7F21" w:rsidRPr="005748C1" w:rsidRDefault="000E7F21" w:rsidP="00AE5F32">
            <w:pPr>
              <w:ind w:left="0"/>
              <w:rPr>
                <w:sz w:val="20"/>
                <w:szCs w:val="20"/>
              </w:rPr>
            </w:pPr>
            <w:r w:rsidRPr="005748C1">
              <w:rPr>
                <w:sz w:val="20"/>
                <w:szCs w:val="20"/>
              </w:rPr>
              <w:t>8.30am-5.30pm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7F21" w:rsidRPr="005748C1" w:rsidRDefault="000E7F21" w:rsidP="00AE5F32">
            <w:pPr>
              <w:ind w:left="0" w:right="-107"/>
              <w:rPr>
                <w:sz w:val="20"/>
                <w:szCs w:val="20"/>
              </w:rPr>
            </w:pPr>
            <w:r w:rsidRPr="00432AC0">
              <w:rPr>
                <w:sz w:val="18"/>
                <w:szCs w:val="20"/>
              </w:rPr>
              <w:t>Late Care 6pm</w:t>
            </w:r>
          </w:p>
        </w:tc>
      </w:tr>
      <w:tr w:rsidR="000E7F21" w:rsidRPr="005748C1" w:rsidTr="005748C1">
        <w:tc>
          <w:tcPr>
            <w:tcW w:w="1843" w:type="dxa"/>
          </w:tcPr>
          <w:p w:rsidR="000E7F21" w:rsidRPr="005748C1" w:rsidRDefault="00917C1F" w:rsidP="005C4AE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</w:t>
            </w:r>
            <w:r w:rsidR="005C4AE6">
              <w:rPr>
                <w:sz w:val="24"/>
                <w:szCs w:val="24"/>
              </w:rPr>
              <w:t>17 Feb</w:t>
            </w:r>
          </w:p>
        </w:tc>
        <w:tc>
          <w:tcPr>
            <w:tcW w:w="1559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E7F21" w:rsidRPr="005748C1" w:rsidRDefault="000E7F21" w:rsidP="000E7F21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</w:tr>
      <w:tr w:rsidR="000E7F21" w:rsidRPr="005748C1" w:rsidTr="005748C1">
        <w:tc>
          <w:tcPr>
            <w:tcW w:w="1843" w:type="dxa"/>
          </w:tcPr>
          <w:p w:rsidR="000E7F21" w:rsidRPr="005748C1" w:rsidRDefault="00196493" w:rsidP="005C4AE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 </w:t>
            </w:r>
            <w:r w:rsidR="005C4AE6">
              <w:rPr>
                <w:sz w:val="24"/>
                <w:szCs w:val="24"/>
              </w:rPr>
              <w:t>18 Feb</w:t>
            </w:r>
          </w:p>
        </w:tc>
        <w:tc>
          <w:tcPr>
            <w:tcW w:w="1559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E7F21" w:rsidRPr="005748C1" w:rsidRDefault="000E7F21" w:rsidP="000E7F21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</w:tr>
      <w:tr w:rsidR="000E7F21" w:rsidRPr="005748C1" w:rsidTr="005748C1">
        <w:tc>
          <w:tcPr>
            <w:tcW w:w="1843" w:type="dxa"/>
          </w:tcPr>
          <w:p w:rsidR="000E7F21" w:rsidRPr="005748C1" w:rsidRDefault="00196493" w:rsidP="005C4AE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5C4AE6">
              <w:rPr>
                <w:sz w:val="24"/>
                <w:szCs w:val="24"/>
              </w:rPr>
              <w:t>19 Feb</w:t>
            </w:r>
          </w:p>
        </w:tc>
        <w:tc>
          <w:tcPr>
            <w:tcW w:w="1559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E7F21" w:rsidRPr="005748C1" w:rsidRDefault="000E7F21" w:rsidP="000E7F21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F21" w:rsidRPr="005748C1" w:rsidRDefault="000E7F21" w:rsidP="00AE5F32">
            <w:pPr>
              <w:ind w:left="0"/>
              <w:rPr>
                <w:sz w:val="24"/>
                <w:szCs w:val="24"/>
              </w:rPr>
            </w:pPr>
          </w:p>
        </w:tc>
      </w:tr>
      <w:tr w:rsidR="005748C1" w:rsidRPr="005748C1" w:rsidTr="00432AC0">
        <w:tc>
          <w:tcPr>
            <w:tcW w:w="1843" w:type="dxa"/>
          </w:tcPr>
          <w:p w:rsidR="00432AC0" w:rsidRDefault="00196493" w:rsidP="00AE5F32">
            <w:pPr>
              <w:ind w:left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4AE6">
              <w:rPr>
                <w:sz w:val="24"/>
                <w:szCs w:val="24"/>
              </w:rPr>
              <w:t>20 Feb</w:t>
            </w:r>
          </w:p>
          <w:p w:rsidR="00917C1F" w:rsidRPr="005748C1" w:rsidRDefault="00917C1F" w:rsidP="00AE5F32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48C1" w:rsidRPr="005748C1" w:rsidRDefault="005748C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48C1" w:rsidRPr="005748C1" w:rsidRDefault="005748C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48C1" w:rsidRPr="005748C1" w:rsidRDefault="005748C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5748C1" w:rsidRPr="005748C1" w:rsidRDefault="005748C1" w:rsidP="000E7F21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748C1" w:rsidRPr="005748C1" w:rsidRDefault="005748C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48C1" w:rsidRPr="005748C1" w:rsidRDefault="005748C1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48C1" w:rsidRPr="005748C1" w:rsidRDefault="005748C1" w:rsidP="00AE5F32">
            <w:pPr>
              <w:ind w:left="0"/>
              <w:rPr>
                <w:sz w:val="24"/>
                <w:szCs w:val="24"/>
              </w:rPr>
            </w:pPr>
          </w:p>
        </w:tc>
      </w:tr>
      <w:tr w:rsidR="00432AC0" w:rsidRPr="005748C1" w:rsidTr="005748C1">
        <w:tc>
          <w:tcPr>
            <w:tcW w:w="1843" w:type="dxa"/>
            <w:tcBorders>
              <w:bottom w:val="single" w:sz="4" w:space="0" w:color="auto"/>
            </w:tcBorders>
          </w:tcPr>
          <w:p w:rsidR="00432AC0" w:rsidRDefault="005C4AE6" w:rsidP="00AE5F32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21 Feb</w:t>
            </w:r>
            <w:bookmarkStart w:id="0" w:name="_GoBack"/>
            <w:bookmarkEnd w:id="0"/>
          </w:p>
          <w:p w:rsidR="00917C1F" w:rsidRDefault="00917C1F" w:rsidP="00AE5F32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2AC0" w:rsidRPr="005748C1" w:rsidRDefault="00432AC0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2AC0" w:rsidRPr="005748C1" w:rsidRDefault="00432AC0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2AC0" w:rsidRPr="005748C1" w:rsidRDefault="00432AC0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2AC0" w:rsidRPr="005748C1" w:rsidRDefault="00432AC0" w:rsidP="000E7F21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32AC0" w:rsidRPr="005748C1" w:rsidRDefault="00432AC0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2AC0" w:rsidRPr="005748C1" w:rsidRDefault="00432AC0" w:rsidP="00AE5F3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2AC0" w:rsidRPr="005748C1" w:rsidRDefault="00432AC0" w:rsidP="00AE5F32">
            <w:pPr>
              <w:ind w:left="0"/>
              <w:rPr>
                <w:sz w:val="24"/>
                <w:szCs w:val="24"/>
              </w:rPr>
            </w:pPr>
          </w:p>
        </w:tc>
      </w:tr>
    </w:tbl>
    <w:p w:rsidR="002F2EFC" w:rsidRPr="00714098" w:rsidRDefault="002F2EFC" w:rsidP="000E7F21">
      <w:pPr>
        <w:ind w:left="-993"/>
        <w:rPr>
          <w:sz w:val="24"/>
          <w:szCs w:val="24"/>
        </w:rPr>
      </w:pPr>
    </w:p>
    <w:p w:rsidR="000E7F21" w:rsidRDefault="000E7F21" w:rsidP="000E7F21">
      <w:pPr>
        <w:ind w:left="-993"/>
      </w:pPr>
    </w:p>
    <w:p w:rsidR="00714098" w:rsidRDefault="00714098" w:rsidP="000E7F21">
      <w:pPr>
        <w:ind w:left="-993"/>
      </w:pPr>
    </w:p>
    <w:p w:rsidR="00027269" w:rsidRPr="005748C1" w:rsidRDefault="002F2EFC" w:rsidP="00875803">
      <w:pPr>
        <w:rPr>
          <w:sz w:val="24"/>
          <w:szCs w:val="24"/>
        </w:rPr>
      </w:pPr>
      <w:r w:rsidRPr="005748C1">
        <w:rPr>
          <w:sz w:val="24"/>
          <w:szCs w:val="24"/>
        </w:rPr>
        <w:t>Charges</w:t>
      </w:r>
      <w:r w:rsidR="00027269" w:rsidRPr="005748C1">
        <w:rPr>
          <w:sz w:val="24"/>
          <w:szCs w:val="24"/>
        </w:rPr>
        <w:t>:</w:t>
      </w:r>
      <w:r w:rsidR="003723A1" w:rsidRPr="005748C1">
        <w:rPr>
          <w:sz w:val="24"/>
          <w:szCs w:val="24"/>
        </w:rPr>
        <w:tab/>
      </w:r>
      <w:r w:rsidR="00027269" w:rsidRPr="005748C1">
        <w:rPr>
          <w:sz w:val="24"/>
          <w:szCs w:val="24"/>
        </w:rPr>
        <w:t>8.30am-5.30pm</w:t>
      </w:r>
      <w:r w:rsidR="00027269" w:rsidRPr="005748C1">
        <w:rPr>
          <w:sz w:val="24"/>
          <w:szCs w:val="24"/>
        </w:rPr>
        <w:tab/>
        <w:t>£32 per day (including lunch and snacks)</w:t>
      </w:r>
      <w:r w:rsidR="00027269" w:rsidRPr="005748C1">
        <w:rPr>
          <w:sz w:val="24"/>
          <w:szCs w:val="24"/>
        </w:rPr>
        <w:tab/>
      </w:r>
    </w:p>
    <w:p w:rsidR="00E31E1D" w:rsidRPr="005748C1" w:rsidRDefault="00875803" w:rsidP="00875803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7269" w:rsidRPr="005748C1">
        <w:rPr>
          <w:sz w:val="24"/>
          <w:szCs w:val="24"/>
        </w:rPr>
        <w:t>8.30am-3.00pm</w:t>
      </w:r>
      <w:r w:rsidR="00027269" w:rsidRPr="005748C1">
        <w:rPr>
          <w:sz w:val="24"/>
          <w:szCs w:val="24"/>
        </w:rPr>
        <w:tab/>
        <w:t>£23 per day (including lunch and snacks)</w:t>
      </w:r>
      <w:r w:rsidR="00E31E1D" w:rsidRPr="005748C1">
        <w:rPr>
          <w:sz w:val="24"/>
          <w:szCs w:val="24"/>
        </w:rPr>
        <w:tab/>
      </w:r>
    </w:p>
    <w:p w:rsidR="00010B0F" w:rsidRPr="005748C1" w:rsidRDefault="00010B0F" w:rsidP="00875803">
      <w:pPr>
        <w:rPr>
          <w:sz w:val="24"/>
          <w:szCs w:val="24"/>
        </w:rPr>
      </w:pPr>
    </w:p>
    <w:p w:rsidR="00027269" w:rsidRPr="005748C1" w:rsidRDefault="00027269" w:rsidP="00875803">
      <w:pPr>
        <w:ind w:right="-393"/>
        <w:rPr>
          <w:sz w:val="24"/>
          <w:szCs w:val="24"/>
        </w:rPr>
      </w:pPr>
      <w:r w:rsidRPr="005748C1">
        <w:rPr>
          <w:sz w:val="24"/>
          <w:szCs w:val="24"/>
        </w:rPr>
        <w:t>Late care is available until 6.00pm for an extra £5.00 per session. A 15% discount is offered for the third child attending from the same family on the same day.</w:t>
      </w:r>
    </w:p>
    <w:p w:rsidR="00010B0F" w:rsidRPr="00981954" w:rsidRDefault="00010B0F" w:rsidP="00875803">
      <w:pPr>
        <w:ind w:right="-393"/>
        <w:rPr>
          <w:sz w:val="16"/>
          <w:szCs w:val="16"/>
        </w:rPr>
      </w:pPr>
    </w:p>
    <w:p w:rsidR="00010B0F" w:rsidRDefault="003D498D" w:rsidP="00875803">
      <w:pPr>
        <w:ind w:right="-393"/>
        <w:rPr>
          <w:b/>
          <w:sz w:val="24"/>
          <w:szCs w:val="24"/>
        </w:rPr>
      </w:pPr>
      <w:r w:rsidRPr="005748C1">
        <w:rPr>
          <w:sz w:val="24"/>
          <w:szCs w:val="24"/>
        </w:rPr>
        <w:t>Payment:</w:t>
      </w:r>
      <w:r w:rsidRPr="005748C1">
        <w:rPr>
          <w:sz w:val="24"/>
          <w:szCs w:val="24"/>
        </w:rPr>
        <w:tab/>
        <w:t xml:space="preserve">I have read and agree to the booking conditions, </w:t>
      </w:r>
      <w:r w:rsidR="00965D16" w:rsidRPr="005748C1">
        <w:rPr>
          <w:sz w:val="24"/>
          <w:szCs w:val="24"/>
        </w:rPr>
        <w:t xml:space="preserve">and </w:t>
      </w:r>
      <w:r w:rsidR="00965D16" w:rsidRPr="005748C1">
        <w:rPr>
          <w:b/>
          <w:sz w:val="24"/>
          <w:szCs w:val="24"/>
        </w:rPr>
        <w:t xml:space="preserve">understand that the charges will be added to my termly School bill. </w:t>
      </w:r>
    </w:p>
    <w:p w:rsidR="00875803" w:rsidRPr="005748C1" w:rsidRDefault="00875803" w:rsidP="00875803">
      <w:pPr>
        <w:ind w:right="-393"/>
        <w:rPr>
          <w:b/>
          <w:sz w:val="24"/>
          <w:szCs w:val="24"/>
        </w:rPr>
      </w:pPr>
    </w:p>
    <w:p w:rsidR="002F2EFC" w:rsidRPr="00981954" w:rsidRDefault="002F2EFC" w:rsidP="00875803">
      <w:pPr>
        <w:rPr>
          <w:sz w:val="16"/>
          <w:szCs w:val="16"/>
        </w:rPr>
      </w:pPr>
    </w:p>
    <w:p w:rsidR="003723A1" w:rsidRPr="005748C1" w:rsidRDefault="00CB099E" w:rsidP="00875803">
      <w:pPr>
        <w:rPr>
          <w:sz w:val="24"/>
          <w:szCs w:val="24"/>
        </w:rPr>
      </w:pPr>
      <w:r w:rsidRPr="005748C1">
        <w:rPr>
          <w:sz w:val="24"/>
          <w:szCs w:val="24"/>
        </w:rPr>
        <w:t>Signed: _____</w:t>
      </w:r>
      <w:r w:rsidR="00432AC0">
        <w:rPr>
          <w:sz w:val="24"/>
          <w:szCs w:val="24"/>
        </w:rPr>
        <w:t xml:space="preserve">_________________________ </w:t>
      </w:r>
      <w:r w:rsidR="002F2EFC" w:rsidRPr="005748C1">
        <w:rPr>
          <w:sz w:val="24"/>
          <w:szCs w:val="24"/>
        </w:rPr>
        <w:t>Print Name: _______________________</w:t>
      </w:r>
      <w:r w:rsidR="00432AC0">
        <w:rPr>
          <w:sz w:val="24"/>
          <w:szCs w:val="24"/>
        </w:rPr>
        <w:t>______________</w:t>
      </w:r>
    </w:p>
    <w:p w:rsidR="003723A1" w:rsidRPr="005748C1" w:rsidRDefault="003723A1" w:rsidP="00875803">
      <w:pPr>
        <w:rPr>
          <w:sz w:val="24"/>
          <w:szCs w:val="24"/>
        </w:rPr>
      </w:pPr>
    </w:p>
    <w:p w:rsidR="00E6498D" w:rsidRPr="005748C1" w:rsidRDefault="00CB099E" w:rsidP="00875803">
      <w:pPr>
        <w:rPr>
          <w:sz w:val="24"/>
          <w:szCs w:val="24"/>
        </w:rPr>
      </w:pPr>
      <w:r w:rsidRPr="005748C1">
        <w:rPr>
          <w:sz w:val="24"/>
          <w:szCs w:val="24"/>
        </w:rPr>
        <w:t>Date: _________________________</w:t>
      </w:r>
      <w:r w:rsidR="003723A1" w:rsidRPr="005748C1">
        <w:rPr>
          <w:sz w:val="24"/>
          <w:szCs w:val="24"/>
        </w:rPr>
        <w:t>________</w:t>
      </w:r>
    </w:p>
    <w:sectPr w:rsidR="00E6498D" w:rsidRPr="005748C1" w:rsidSect="000E7F21">
      <w:pgSz w:w="11906" w:h="16838"/>
      <w:pgMar w:top="1440" w:right="79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Med">
    <w:panose1 w:val="020B07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50"/>
    <w:rsid w:val="00010B0F"/>
    <w:rsid w:val="00027269"/>
    <w:rsid w:val="000513DA"/>
    <w:rsid w:val="000C0514"/>
    <w:rsid w:val="000E7F21"/>
    <w:rsid w:val="000F45BF"/>
    <w:rsid w:val="00196493"/>
    <w:rsid w:val="001F5E9D"/>
    <w:rsid w:val="002015D4"/>
    <w:rsid w:val="00284AD4"/>
    <w:rsid w:val="002D5F50"/>
    <w:rsid w:val="002F2EFC"/>
    <w:rsid w:val="00316D18"/>
    <w:rsid w:val="003723A1"/>
    <w:rsid w:val="003D498D"/>
    <w:rsid w:val="00432AC0"/>
    <w:rsid w:val="00433D91"/>
    <w:rsid w:val="00453DFA"/>
    <w:rsid w:val="004F5B34"/>
    <w:rsid w:val="005748C1"/>
    <w:rsid w:val="005A601D"/>
    <w:rsid w:val="005C4AE6"/>
    <w:rsid w:val="005E0BF3"/>
    <w:rsid w:val="006323D8"/>
    <w:rsid w:val="00714098"/>
    <w:rsid w:val="00875803"/>
    <w:rsid w:val="00917C1F"/>
    <w:rsid w:val="00965D16"/>
    <w:rsid w:val="00981954"/>
    <w:rsid w:val="009F1C02"/>
    <w:rsid w:val="00AA46C8"/>
    <w:rsid w:val="00AE5F32"/>
    <w:rsid w:val="00B22FA0"/>
    <w:rsid w:val="00B30D96"/>
    <w:rsid w:val="00CB099E"/>
    <w:rsid w:val="00CF57E0"/>
    <w:rsid w:val="00D50929"/>
    <w:rsid w:val="00DA5B5C"/>
    <w:rsid w:val="00E31E1D"/>
    <w:rsid w:val="00E6498D"/>
    <w:rsid w:val="00F15DA8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3352"/>
  <w15:chartTrackingRefBased/>
  <w15:docId w15:val="{D978644C-4B64-42EA-80AA-DE467E1E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Franklin Gothic Std Book" w:eastAsiaTheme="minorHAnsi" w:hAnsi="ITC Franklin Gothic Std Book" w:cstheme="minorBidi"/>
        <w:sz w:val="22"/>
        <w:szCs w:val="22"/>
        <w:lang w:val="en-GB" w:eastAsia="en-US" w:bidi="ar-SA"/>
      </w:rPr>
    </w:rPrDefault>
    <w:pPrDefault>
      <w:pPr>
        <w:ind w:left="-567" w:right="-61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School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Mrs Julie</dc:creator>
  <cp:keywords/>
  <dc:description/>
  <cp:lastModifiedBy>Brick, Mrs Julie</cp:lastModifiedBy>
  <cp:revision>2</cp:revision>
  <cp:lastPrinted>2018-10-04T11:08:00Z</cp:lastPrinted>
  <dcterms:created xsi:type="dcterms:W3CDTF">2020-01-09T11:18:00Z</dcterms:created>
  <dcterms:modified xsi:type="dcterms:W3CDTF">2020-01-09T11:18:00Z</dcterms:modified>
</cp:coreProperties>
</file>